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BA" w:rsidRPr="00C0360C" w:rsidRDefault="006C53BA" w:rsidP="006C53BA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6C53BA" w:rsidRPr="00C0360C" w:rsidRDefault="006C53BA" w:rsidP="006C53BA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6C53BA" w:rsidRPr="004F318D" w:rsidRDefault="006C53BA" w:rsidP="006C53BA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6C53BA" w:rsidRDefault="006223DE" w:rsidP="006C53BA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Novembro</w:t>
      </w:r>
      <w:r w:rsidR="006C53BA">
        <w:rPr>
          <w:rFonts w:ascii="Arial" w:hAnsi="Arial" w:cs="Arial"/>
          <w:b/>
          <w:sz w:val="24"/>
          <w:szCs w:val="24"/>
        </w:rPr>
        <w:t xml:space="preserve"> 2020</w:t>
      </w:r>
    </w:p>
    <w:p w:rsidR="006C53BA" w:rsidRPr="006C53BA" w:rsidRDefault="006C53BA" w:rsidP="006C53BA">
      <w:pPr>
        <w:pStyle w:val="PargrafodaLista"/>
        <w:numPr>
          <w:ilvl w:val="0"/>
          <w:numId w:val="2"/>
        </w:numPr>
        <w:rPr>
          <w:rFonts w:ascii="Arial" w:hAnsi="Arial" w:cs="Arial"/>
          <w:color w:val="FF0000"/>
          <w:lang w:eastAsia="pt-BR"/>
        </w:rPr>
      </w:pPr>
      <w:r w:rsidRPr="006C53BA">
        <w:rPr>
          <w:rFonts w:ascii="Arial" w:hAnsi="Arial" w:cs="Arial"/>
          <w:color w:val="FF0000"/>
          <w:lang w:eastAsia="pt-BR"/>
        </w:rPr>
        <w:t>Apreciar diferentes gêneros e ritmos musicais;</w:t>
      </w:r>
    </w:p>
    <w:p w:rsidR="006C53BA" w:rsidRPr="006C53BA" w:rsidRDefault="006C53BA" w:rsidP="006C53BA">
      <w:pPr>
        <w:pStyle w:val="PargrafodaLista"/>
        <w:numPr>
          <w:ilvl w:val="0"/>
          <w:numId w:val="2"/>
        </w:numPr>
        <w:rPr>
          <w:rFonts w:ascii="Arial" w:hAnsi="Arial" w:cs="Arial"/>
          <w:color w:val="FF0000"/>
          <w:lang w:eastAsia="pt-BR"/>
        </w:rPr>
      </w:pPr>
      <w:r w:rsidRPr="006C53BA">
        <w:rPr>
          <w:rFonts w:ascii="Arial" w:hAnsi="Arial" w:cs="Arial"/>
          <w:color w:val="FF0000"/>
          <w:lang w:eastAsia="pt-BR"/>
        </w:rPr>
        <w:t>Ampliar as possibilidades de expressão corporal e movimento;</w:t>
      </w:r>
    </w:p>
    <w:p w:rsidR="006C53BA" w:rsidRDefault="006C53BA" w:rsidP="006C53BA">
      <w:pPr>
        <w:pStyle w:val="PargrafodaLista"/>
        <w:numPr>
          <w:ilvl w:val="0"/>
          <w:numId w:val="2"/>
        </w:numPr>
        <w:rPr>
          <w:rFonts w:ascii="Arial" w:hAnsi="Arial" w:cs="Arial"/>
          <w:color w:val="FF0000"/>
          <w:lang w:eastAsia="pt-BR"/>
        </w:rPr>
      </w:pPr>
      <w:r w:rsidRPr="006C53BA">
        <w:rPr>
          <w:rFonts w:ascii="Arial" w:hAnsi="Arial" w:cs="Arial"/>
          <w:color w:val="FF0000"/>
          <w:lang w:eastAsia="pt-BR"/>
        </w:rPr>
        <w:t>Desenvolver o equilíbrio</w:t>
      </w:r>
    </w:p>
    <w:p w:rsidR="006C53BA" w:rsidRDefault="006C53BA" w:rsidP="006C53BA">
      <w:pPr>
        <w:pStyle w:val="PargrafodaLista"/>
        <w:numPr>
          <w:ilvl w:val="0"/>
          <w:numId w:val="2"/>
        </w:numPr>
        <w:rPr>
          <w:rFonts w:ascii="Arial" w:hAnsi="Arial" w:cs="Arial"/>
          <w:color w:val="FF0000"/>
          <w:lang w:eastAsia="pt-BR"/>
        </w:rPr>
      </w:pPr>
      <w:r>
        <w:rPr>
          <w:rFonts w:ascii="Arial" w:hAnsi="Arial" w:cs="Arial"/>
          <w:color w:val="FF0000"/>
          <w:lang w:eastAsia="pt-BR"/>
        </w:rPr>
        <w:t>Esta brincadeira possibilita a vivência com o som e o silêncio</w:t>
      </w:r>
    </w:p>
    <w:p w:rsidR="006C53BA" w:rsidRDefault="006C53BA" w:rsidP="006C53BA">
      <w:pPr>
        <w:pStyle w:val="PargrafodaLista"/>
        <w:rPr>
          <w:rFonts w:ascii="Arial" w:hAnsi="Arial" w:cs="Arial"/>
          <w:color w:val="FF0000"/>
          <w:lang w:eastAsia="pt-BR"/>
        </w:rPr>
      </w:pPr>
    </w:p>
    <w:p w:rsidR="006C53BA" w:rsidRDefault="006C53BA" w:rsidP="006C53BA">
      <w:pPr>
        <w:pStyle w:val="PargrafodaLista"/>
        <w:rPr>
          <w:rFonts w:ascii="Arial" w:hAnsi="Arial" w:cs="Arial"/>
          <w:color w:val="FF0000"/>
          <w:lang w:eastAsia="pt-BR"/>
        </w:rPr>
      </w:pPr>
    </w:p>
    <w:p w:rsidR="006C53BA" w:rsidRPr="006C53BA" w:rsidRDefault="006C53BA" w:rsidP="006C53BA">
      <w:pPr>
        <w:pStyle w:val="PargrafodaLista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6C53BA">
        <w:rPr>
          <w:rFonts w:ascii="Arial" w:hAnsi="Arial" w:cs="Arial"/>
          <w:b/>
          <w:sz w:val="24"/>
          <w:szCs w:val="24"/>
          <w:lang w:eastAsia="pt-BR"/>
        </w:rPr>
        <w:t>Brincando de estátua</w:t>
      </w:r>
    </w:p>
    <w:p w:rsidR="006C53BA" w:rsidRDefault="006C53BA" w:rsidP="006C53BA">
      <w:pPr>
        <w:pStyle w:val="PargrafodaLista"/>
        <w:rPr>
          <w:rFonts w:ascii="Arial" w:hAnsi="Arial" w:cs="Arial"/>
          <w:color w:val="FF0000"/>
          <w:lang w:eastAsia="pt-BR"/>
        </w:rPr>
      </w:pPr>
    </w:p>
    <w:p w:rsidR="006C53BA" w:rsidRDefault="006C53BA" w:rsidP="006C53BA">
      <w:pPr>
        <w:pStyle w:val="PargrafodaLista"/>
        <w:jc w:val="center"/>
        <w:rPr>
          <w:rFonts w:ascii="Arial" w:hAnsi="Arial" w:cs="Arial"/>
          <w:color w:val="FF0000"/>
          <w:lang w:eastAsia="pt-BR"/>
        </w:rPr>
      </w:pPr>
      <w:r>
        <w:rPr>
          <w:rFonts w:ascii="Arial" w:hAnsi="Arial" w:cs="Arial"/>
          <w:noProof/>
          <w:color w:val="FF0000"/>
          <w:lang w:eastAsia="pt-BR"/>
        </w:rPr>
        <w:drawing>
          <wp:inline distT="0" distB="0" distL="0" distR="0">
            <wp:extent cx="5063066" cy="2847975"/>
            <wp:effectExtent l="19050" t="0" r="4234" b="0"/>
            <wp:docPr id="1" name="Imagem 1" descr="C:\Users\Rons\Downloads\xTFBajLGAPYrSeB3R-brincadeira-vivo-ou-mo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xTFBajLGAPYrSeB3R-brincadeira-vivo-ou-mor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41" cy="285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0A" w:rsidRDefault="00D9160A" w:rsidP="006C53BA">
      <w:pPr>
        <w:pStyle w:val="PargrafodaLista"/>
        <w:jc w:val="center"/>
        <w:rPr>
          <w:rFonts w:ascii="Arial" w:hAnsi="Arial" w:cs="Arial"/>
          <w:color w:val="FF0000"/>
          <w:lang w:eastAsia="pt-BR"/>
        </w:rPr>
      </w:pPr>
    </w:p>
    <w:p w:rsidR="00D9160A" w:rsidRPr="00D9160A" w:rsidRDefault="00D9160A" w:rsidP="00D9160A">
      <w:pPr>
        <w:rPr>
          <w:rFonts w:ascii="Arial" w:hAnsi="Arial" w:cs="Arial"/>
          <w:sz w:val="24"/>
          <w:szCs w:val="24"/>
        </w:rPr>
      </w:pPr>
      <w:r w:rsidRPr="00D9160A">
        <w:rPr>
          <w:rFonts w:ascii="Arial" w:hAnsi="Arial" w:cs="Arial"/>
          <w:sz w:val="24"/>
          <w:szCs w:val="24"/>
        </w:rPr>
        <w:t>Esta brincadeira possibilita a vivência com o som e com o silêncio. O (a) professor (a) pode produzir sons com instrumentos, pois possibilitará trabalhar com diferentes velocidades, intensidades e timbres e/ou colocando trechos de músicas alternando com períodos de silêncio. Assim, as crianças poderão movimentar o seu corpo de acordo com os variados estímulos sonoros ouvidos e ficar estátua quando estiver silêncio.</w:t>
      </w:r>
    </w:p>
    <w:p w:rsidR="006C53BA" w:rsidRPr="00D9160A" w:rsidRDefault="006C53BA" w:rsidP="006C53BA">
      <w:pPr>
        <w:spacing w:line="26" w:lineRule="atLeast"/>
        <w:rPr>
          <w:rFonts w:ascii="Arial" w:hAnsi="Arial" w:cs="Arial"/>
          <w:b/>
        </w:rPr>
      </w:pPr>
    </w:p>
    <w:p w:rsidR="00D3751A" w:rsidRPr="00D9160A" w:rsidRDefault="00D9160A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9160A">
        <w:rPr>
          <w:rFonts w:ascii="Arial" w:hAnsi="Arial" w:cs="Arial"/>
          <w:b/>
          <w:color w:val="FF0000"/>
          <w:sz w:val="24"/>
          <w:szCs w:val="24"/>
        </w:rPr>
        <w:t>https</w:t>
      </w:r>
      <w:proofErr w:type="gramEnd"/>
      <w:r w:rsidRPr="00D9160A">
        <w:rPr>
          <w:rFonts w:ascii="Arial" w:hAnsi="Arial" w:cs="Arial"/>
          <w:b/>
          <w:color w:val="FF0000"/>
          <w:sz w:val="24"/>
          <w:szCs w:val="24"/>
        </w:rPr>
        <w:t>://soundcloud.com/tio-ricardo/estatua-diferente-brincadeira-cantada-com-tio-ricardo</w:t>
      </w:r>
    </w:p>
    <w:sectPr w:rsidR="00D3751A" w:rsidRPr="00D9160A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39E"/>
    <w:multiLevelType w:val="multilevel"/>
    <w:tmpl w:val="E5B2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56DB4"/>
    <w:multiLevelType w:val="hybridMultilevel"/>
    <w:tmpl w:val="AFE43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3BA"/>
    <w:rsid w:val="001A58D5"/>
    <w:rsid w:val="00340CDE"/>
    <w:rsid w:val="006223DE"/>
    <w:rsid w:val="006C53BA"/>
    <w:rsid w:val="00954524"/>
    <w:rsid w:val="00D3751A"/>
    <w:rsid w:val="00D9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3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2</cp:revision>
  <dcterms:created xsi:type="dcterms:W3CDTF">2020-09-28T00:07:00Z</dcterms:created>
  <dcterms:modified xsi:type="dcterms:W3CDTF">2020-10-27T00:27:00Z</dcterms:modified>
</cp:coreProperties>
</file>